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8D24" w14:textId="3634C34E" w:rsidR="00EF6334" w:rsidRPr="005B7956" w:rsidRDefault="00801177" w:rsidP="00EF6334">
      <w:pPr>
        <w:rPr>
          <w:rFonts w:ascii="breef sherif" w:hAnsi="breef sherif"/>
        </w:rPr>
      </w:pPr>
      <w:r>
        <w:rPr>
          <w:rFonts w:ascii="breef sherif" w:hAnsi="breef sherif"/>
          <w:noProof/>
          <w:color w:val="00B050"/>
          <w:sz w:val="40"/>
          <w:szCs w:val="40"/>
        </w:rPr>
        <w:drawing>
          <wp:anchor distT="0" distB="0" distL="114300" distR="114300" simplePos="0" relativeHeight="251658240" behindDoc="1" locked="0" layoutInCell="1" allowOverlap="1" wp14:anchorId="5DDE0D34" wp14:editId="0EBD148C">
            <wp:simplePos x="0" y="0"/>
            <wp:positionH relativeFrom="page">
              <wp:align>right</wp:align>
            </wp:positionH>
            <wp:positionV relativeFrom="paragraph">
              <wp:posOffset>-899795</wp:posOffset>
            </wp:positionV>
            <wp:extent cx="7543800" cy="10677525"/>
            <wp:effectExtent l="0" t="0" r="0" b="9525"/>
            <wp:wrapNone/>
            <wp:docPr id="1948864696" name="Grafik 1" descr="Ein Bild, das Text, Skifahr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64696" name="Grafik 1" descr="Ein Bild, das Text, Skifahren, Desig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7543800" cy="10677525"/>
                    </a:xfrm>
                    <a:prstGeom prst="rect">
                      <a:avLst/>
                    </a:prstGeom>
                  </pic:spPr>
                </pic:pic>
              </a:graphicData>
            </a:graphic>
            <wp14:sizeRelH relativeFrom="page">
              <wp14:pctWidth>0</wp14:pctWidth>
            </wp14:sizeRelH>
            <wp14:sizeRelV relativeFrom="page">
              <wp14:pctHeight>0</wp14:pctHeight>
            </wp14:sizeRelV>
          </wp:anchor>
        </w:drawing>
      </w:r>
      <w:r>
        <w:rPr>
          <w:rFonts w:ascii="breef sherif" w:hAnsi="breef sherif"/>
          <w:color w:val="00B050"/>
          <w:sz w:val="40"/>
          <w:szCs w:val="40"/>
        </w:rPr>
        <w:br/>
      </w:r>
      <w:r>
        <w:rPr>
          <w:rFonts w:ascii="breef sherif" w:hAnsi="breef sherif"/>
          <w:color w:val="00B050"/>
          <w:sz w:val="40"/>
          <w:szCs w:val="40"/>
        </w:rPr>
        <w:br/>
        <w:t xml:space="preserve">Premiere </w:t>
      </w:r>
      <w:r w:rsidR="009E3BE1" w:rsidRPr="005B7956">
        <w:rPr>
          <w:rFonts w:ascii="breef sherif" w:hAnsi="breef sherif"/>
          <w:color w:val="00B050"/>
          <w:sz w:val="40"/>
          <w:szCs w:val="40"/>
        </w:rPr>
        <w:t>„</w:t>
      </w:r>
      <w:r w:rsidR="00EF6334" w:rsidRPr="005B7956">
        <w:rPr>
          <w:rFonts w:ascii="breef sherif" w:hAnsi="breef sherif"/>
          <w:color w:val="00B050"/>
          <w:sz w:val="40"/>
          <w:szCs w:val="40"/>
        </w:rPr>
        <w:t>Hans im Glück"</w:t>
      </w:r>
      <w:r>
        <w:rPr>
          <w:rFonts w:ascii="breef sherif" w:hAnsi="breef sherif"/>
          <w:color w:val="00B050"/>
          <w:sz w:val="40"/>
          <w:szCs w:val="40"/>
        </w:rPr>
        <w:t xml:space="preserve"> am 08.11. um 16 Uhr im Kulturzentrum „KoNi“ in Bad Teinach – Zavelstein</w:t>
      </w:r>
      <w:r>
        <w:rPr>
          <w:rFonts w:ascii="breef sherif" w:hAnsi="breef sherif"/>
          <w:color w:val="00B050"/>
          <w:sz w:val="40"/>
          <w:szCs w:val="40"/>
        </w:rPr>
        <w:br/>
      </w:r>
      <w:r w:rsidR="005B7956">
        <w:rPr>
          <w:rFonts w:ascii="breef sherif" w:hAnsi="breef sherif"/>
          <w:color w:val="00B050"/>
          <w:sz w:val="40"/>
          <w:szCs w:val="40"/>
        </w:rPr>
        <w:br/>
      </w:r>
      <w:r w:rsidR="00A31040" w:rsidRPr="005B7956">
        <w:rPr>
          <w:rFonts w:ascii="breef sherif" w:hAnsi="breef sherif"/>
          <w:i/>
          <w:iCs/>
        </w:rPr>
        <w:t xml:space="preserve">heutiges Märchen </w:t>
      </w:r>
      <w:r w:rsidR="005B7956">
        <w:rPr>
          <w:rFonts w:ascii="breef sherif" w:hAnsi="breef sherif"/>
          <w:i/>
          <w:iCs/>
        </w:rPr>
        <w:t xml:space="preserve">mit viel Livemusik </w:t>
      </w:r>
      <w:r w:rsidR="00A31040" w:rsidRPr="005B7956">
        <w:rPr>
          <w:rFonts w:ascii="breef sherif" w:hAnsi="breef sherif"/>
          <w:i/>
          <w:iCs/>
        </w:rPr>
        <w:t>nach den Gebrüdern Grimm ab fünf Jahren</w:t>
      </w:r>
      <w:r w:rsidR="00A31040" w:rsidRPr="005B7956">
        <w:rPr>
          <w:rFonts w:ascii="breef sherif" w:hAnsi="breef sherif"/>
          <w:i/>
          <w:iCs/>
        </w:rPr>
        <w:br/>
      </w:r>
      <w:r w:rsidR="005B7956">
        <w:rPr>
          <w:rFonts w:ascii="breef sherif" w:hAnsi="breef sherif"/>
          <w:i/>
          <w:iCs/>
        </w:rPr>
        <w:t xml:space="preserve">- </w:t>
      </w:r>
      <w:r w:rsidR="00A31040" w:rsidRPr="005B7956">
        <w:rPr>
          <w:rFonts w:ascii="breef sherif" w:hAnsi="breef sherif"/>
          <w:i/>
          <w:iCs/>
        </w:rPr>
        <w:t xml:space="preserve">was Menschen alles brauchen oder eben nicht um </w:t>
      </w:r>
      <w:r w:rsidR="00735D51" w:rsidRPr="005B7956">
        <w:rPr>
          <w:rFonts w:ascii="breef sherif" w:hAnsi="breef sherif"/>
          <w:i/>
          <w:iCs/>
        </w:rPr>
        <w:t>g</w:t>
      </w:r>
      <w:r w:rsidR="00A31040" w:rsidRPr="005B7956">
        <w:rPr>
          <w:rFonts w:ascii="breef sherif" w:hAnsi="breef sherif"/>
          <w:i/>
          <w:iCs/>
        </w:rPr>
        <w:t>lücklich zu sein</w:t>
      </w:r>
      <w:r w:rsidR="005B7956">
        <w:rPr>
          <w:rFonts w:ascii="breef sherif" w:hAnsi="breef sherif"/>
          <w:i/>
          <w:iCs/>
        </w:rPr>
        <w:t xml:space="preserve"> - </w:t>
      </w:r>
      <w:r>
        <w:rPr>
          <w:rFonts w:ascii="breef sherif" w:hAnsi="breef sherif"/>
          <w:i/>
          <w:iCs/>
        </w:rPr>
        <w:br/>
      </w:r>
      <w:r>
        <w:rPr>
          <w:rFonts w:ascii="breef sherif" w:hAnsi="breef sherif"/>
          <w:i/>
          <w:iCs/>
        </w:rPr>
        <w:br/>
        <w:t>Als erste Premiere in der Jubiläumsspielzeit zeigt das Regionentheater das Märchen „Hans im Glück“ nach den Gebrüdern Grimm. Für die Inszenierungsidee wurde das Theater mit einer Stückförderung durch das Land Baden - Württemberg ausgezeichnet. Die Premiere des gut einstündigen Stückes findet am 8.11. um 16 Uhr im Kulturzentrum „</w:t>
      </w:r>
      <w:r>
        <w:rPr>
          <w:rFonts w:ascii="breef sherif" w:hAnsi="breef sherif"/>
          <w:i/>
          <w:iCs/>
        </w:rPr>
        <w:t>KoNi</w:t>
      </w:r>
      <w:r>
        <w:rPr>
          <w:rFonts w:ascii="breef sherif" w:hAnsi="breef sherif"/>
          <w:i/>
          <w:iCs/>
        </w:rPr>
        <w:t xml:space="preserve">“ in Bad Teinach - Zavelstein statt. </w:t>
      </w:r>
    </w:p>
    <w:p w14:paraId="003D7E5E" w14:textId="16B89A37" w:rsidR="00513F31" w:rsidRDefault="005B7956">
      <w:r>
        <w:rPr>
          <w:rFonts w:ascii="breef sherif" w:hAnsi="breef sherif"/>
        </w:rPr>
        <w:t xml:space="preserve">Die drei Freundinnen Sophie, Lisa und Mia treffen sich, um für die Weihnachtsfeier der Schule das selbstgedichtete Weihnachtsgedicht der Kinder zu vertonen. Dabei entsteht eine Diskussion darum , was Kinder sich alles zu Weihnachten wünschen. </w:t>
      </w:r>
      <w:r>
        <w:rPr>
          <w:rFonts w:ascii="breef sherif" w:hAnsi="breef sherif"/>
        </w:rPr>
        <w:br/>
        <w:t>„Hans im Glück“ erzählen sich die Freundinnen, um sich zu erinnern was Weihnachten eigentlich bedeuten sollte.</w:t>
      </w:r>
      <w:r>
        <w:rPr>
          <w:rFonts w:ascii="breef sherif" w:hAnsi="breef sherif"/>
        </w:rPr>
        <w:br/>
      </w:r>
      <w:r>
        <w:rPr>
          <w:rFonts w:ascii="breef sherif" w:hAnsi="breef sherif"/>
        </w:rPr>
        <w:br/>
      </w:r>
      <w:r w:rsidR="00EF6334" w:rsidRPr="005B7956">
        <w:rPr>
          <w:rFonts w:ascii="breef sherif" w:hAnsi="breef sherif"/>
        </w:rPr>
        <w:t>Tauchen Sie ein in die Welt der Gebrüder Grimm und begleiten Sie den liebenswerten Bauern Hans auf seiner abenteuerlichen Reise. In einer Welt voller technischer</w:t>
      </w:r>
      <w:r w:rsidR="002024DD" w:rsidRPr="005B7956">
        <w:rPr>
          <w:rFonts w:ascii="breef sherif" w:hAnsi="breef sherif"/>
        </w:rPr>
        <w:t xml:space="preserve"> </w:t>
      </w:r>
      <w:r w:rsidR="00EF6334" w:rsidRPr="005B7956">
        <w:rPr>
          <w:rFonts w:ascii="breef sherif" w:hAnsi="breef sherif"/>
        </w:rPr>
        <w:t>Ablenkungen zeigt diese Inszenierung, wie wichtig es ist, sich von materiellen Dingen zu lösen und die wahren Werte zu schätzen. Lassen Sie sich von packenden Szenen und mitreißenden Charakteren verzaubern, während Hans seine Goldmünze gegen scheinbar wertvollere Gegenstände eintauscht, nur um am Ende zu erkennen, dass wahres Glück nicht im Besitz, sondern in den Erlebnissen des Lebens liegt. Eine berührende Geschichte über Werte, Abenteuer und die Suche nach dem wahren Glück</w:t>
      </w:r>
      <w:r w:rsidR="002024DD" w:rsidRPr="005B7956">
        <w:rPr>
          <w:rFonts w:ascii="breef sherif" w:hAnsi="breef sherif"/>
        </w:rPr>
        <w:t>.</w:t>
      </w:r>
      <w:r>
        <w:rPr>
          <w:rFonts w:ascii="breef sherif" w:hAnsi="breef sherif"/>
        </w:rPr>
        <w:br/>
      </w:r>
      <w:r>
        <w:rPr>
          <w:rFonts w:ascii="breef sherif" w:hAnsi="breef sherif"/>
        </w:rPr>
        <w:br/>
      </w:r>
      <w:r w:rsidRPr="005B7956">
        <w:rPr>
          <w:rFonts w:ascii="breef sherif" w:hAnsi="breef sherif"/>
          <w:i/>
          <w:iCs/>
        </w:rPr>
        <w:t xml:space="preserve">Rund um die gut einstündige Aufführung ohne Pause gibt es eine Bewirtung. </w:t>
      </w:r>
      <w:r w:rsidR="002024DD" w:rsidRPr="005B7956">
        <w:rPr>
          <w:rFonts w:ascii="breef sherif" w:hAnsi="breef sherif"/>
          <w:i/>
          <w:iCs/>
        </w:rPr>
        <w:t>D</w:t>
      </w:r>
      <w:r w:rsidRPr="005B7956">
        <w:rPr>
          <w:rFonts w:ascii="breef sherif" w:hAnsi="breef sherif"/>
          <w:i/>
          <w:iCs/>
        </w:rPr>
        <w:t>ie</w:t>
      </w:r>
      <w:r w:rsidR="002024DD" w:rsidRPr="005B7956">
        <w:rPr>
          <w:rFonts w:ascii="breef sherif" w:hAnsi="breef sherif"/>
          <w:i/>
          <w:iCs/>
        </w:rPr>
        <w:t xml:space="preserve"> inhaltliche </w:t>
      </w:r>
      <w:r w:rsidRPr="005B7956">
        <w:rPr>
          <w:rFonts w:ascii="breef sherif" w:hAnsi="breef sherif"/>
          <w:i/>
          <w:iCs/>
        </w:rPr>
        <w:t>Idee</w:t>
      </w:r>
      <w:r w:rsidR="002024DD" w:rsidRPr="005B7956">
        <w:rPr>
          <w:rFonts w:ascii="breef sherif" w:hAnsi="breef sherif"/>
          <w:i/>
          <w:iCs/>
        </w:rPr>
        <w:t xml:space="preserve"> wurde durch den Laft BW und das Land mit einer Projektförderung ausgezeichnet.</w:t>
      </w:r>
      <w:r w:rsidR="00E00394">
        <w:rPr>
          <w:rFonts w:ascii="breef sherif" w:hAnsi="breef sherif"/>
          <w:i/>
          <w:iCs/>
        </w:rPr>
        <w:br/>
        <w:t xml:space="preserve">Eintrittskarten können online unter </w:t>
      </w:r>
      <w:r w:rsidR="00E00394" w:rsidRPr="00E00394">
        <w:rPr>
          <w:rFonts w:ascii="breef sherif" w:hAnsi="breef sherif"/>
          <w:i/>
          <w:iCs/>
        </w:rPr>
        <w:t>www.regionentheater.de/termine</w:t>
      </w:r>
      <w:r w:rsidR="00E00394">
        <w:rPr>
          <w:rFonts w:ascii="breef sherif" w:hAnsi="breef sherif"/>
          <w:i/>
          <w:iCs/>
        </w:rPr>
        <w:t xml:space="preserve"> bestellt werden oder unter dem Kartentelefon 0160 – 962 38 9 83.</w:t>
      </w:r>
      <w:r w:rsidR="002024DD" w:rsidRPr="002024DD">
        <w:rPr>
          <w:i/>
          <w:iCs/>
        </w:rPr>
        <w:br/>
      </w:r>
      <w:r w:rsidRPr="005B7956">
        <w:rPr>
          <w:rFonts w:ascii="breef sherif" w:hAnsi="breef sherif"/>
        </w:rPr>
        <w:t>Spiel: Birgit Heintel, Leonore Schöttle, Raphaela Stürmer</w:t>
      </w:r>
      <w:r w:rsidRPr="005B7956">
        <w:rPr>
          <w:rFonts w:ascii="breef sherif" w:hAnsi="breef sherif"/>
        </w:rPr>
        <w:br/>
        <w:t>Konzept und Umsetzung: Andreas Jendrusch</w:t>
      </w:r>
      <w:r w:rsidRPr="005B7956">
        <w:rPr>
          <w:rFonts w:ascii="breef sherif" w:hAnsi="breef sherif"/>
        </w:rPr>
        <w:br/>
        <w:t>musikalische Leitung Martin Schöttle</w:t>
      </w:r>
      <w:r w:rsidRPr="005B7956">
        <w:rPr>
          <w:rFonts w:ascii="breef sherif" w:hAnsi="breef sherif"/>
        </w:rPr>
        <w:br/>
        <w:t>Choreographie: Cyrrad-Künstlerin Lena Bücheler</w:t>
      </w:r>
      <w:r w:rsidRPr="005B7956">
        <w:rPr>
          <w:rFonts w:ascii="breef sherif" w:hAnsi="breef sherif"/>
        </w:rPr>
        <w:br/>
        <w:t>Kostüme: Marion Enderle</w:t>
      </w:r>
    </w:p>
    <w:sectPr w:rsidR="00513F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eef sherif">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34"/>
    <w:rsid w:val="002024DD"/>
    <w:rsid w:val="00392784"/>
    <w:rsid w:val="00513F31"/>
    <w:rsid w:val="005B7956"/>
    <w:rsid w:val="00735D51"/>
    <w:rsid w:val="007A2863"/>
    <w:rsid w:val="00801177"/>
    <w:rsid w:val="009E3BE1"/>
    <w:rsid w:val="00A31040"/>
    <w:rsid w:val="00A92DA6"/>
    <w:rsid w:val="00D1719A"/>
    <w:rsid w:val="00E00394"/>
    <w:rsid w:val="00EF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16C1"/>
  <w15:chartTrackingRefBased/>
  <w15:docId w15:val="{86434016-F03F-4C99-9AE9-DED1ABD9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F6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F6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F63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F63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F63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F63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63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F63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63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63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F63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F63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F63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F63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F63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63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F63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6334"/>
    <w:rPr>
      <w:rFonts w:eastAsiaTheme="majorEastAsia" w:cstheme="majorBidi"/>
      <w:color w:val="272727" w:themeColor="text1" w:themeTint="D8"/>
    </w:rPr>
  </w:style>
  <w:style w:type="paragraph" w:styleId="Titel">
    <w:name w:val="Title"/>
    <w:basedOn w:val="Standard"/>
    <w:next w:val="Standard"/>
    <w:link w:val="TitelZchn"/>
    <w:uiPriority w:val="10"/>
    <w:qFormat/>
    <w:rsid w:val="00EF6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63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63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63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F63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F6334"/>
    <w:rPr>
      <w:i/>
      <w:iCs/>
      <w:color w:val="404040" w:themeColor="text1" w:themeTint="BF"/>
    </w:rPr>
  </w:style>
  <w:style w:type="paragraph" w:styleId="Listenabsatz">
    <w:name w:val="List Paragraph"/>
    <w:basedOn w:val="Standard"/>
    <w:uiPriority w:val="34"/>
    <w:qFormat/>
    <w:rsid w:val="00EF6334"/>
    <w:pPr>
      <w:ind w:left="720"/>
      <w:contextualSpacing/>
    </w:pPr>
  </w:style>
  <w:style w:type="character" w:styleId="IntensiveHervorhebung">
    <w:name w:val="Intense Emphasis"/>
    <w:basedOn w:val="Absatz-Standardschriftart"/>
    <w:uiPriority w:val="21"/>
    <w:qFormat/>
    <w:rsid w:val="00EF6334"/>
    <w:rPr>
      <w:i/>
      <w:iCs/>
      <w:color w:val="0F4761" w:themeColor="accent1" w:themeShade="BF"/>
    </w:rPr>
  </w:style>
  <w:style w:type="paragraph" w:styleId="IntensivesZitat">
    <w:name w:val="Intense Quote"/>
    <w:basedOn w:val="Standard"/>
    <w:next w:val="Standard"/>
    <w:link w:val="IntensivesZitatZchn"/>
    <w:uiPriority w:val="30"/>
    <w:qFormat/>
    <w:rsid w:val="00EF6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F6334"/>
    <w:rPr>
      <w:i/>
      <w:iCs/>
      <w:color w:val="0F4761" w:themeColor="accent1" w:themeShade="BF"/>
    </w:rPr>
  </w:style>
  <w:style w:type="character" w:styleId="IntensiverVerweis">
    <w:name w:val="Intense Reference"/>
    <w:basedOn w:val="Absatz-Standardschriftart"/>
    <w:uiPriority w:val="32"/>
    <w:qFormat/>
    <w:rsid w:val="00EF6334"/>
    <w:rPr>
      <w:b/>
      <w:bCs/>
      <w:smallCaps/>
      <w:color w:val="0F4761" w:themeColor="accent1" w:themeShade="BF"/>
      <w:spacing w:val="5"/>
    </w:rPr>
  </w:style>
  <w:style w:type="paragraph" w:styleId="StandardWeb">
    <w:name w:val="Normal (Web)"/>
    <w:basedOn w:val="Standard"/>
    <w:uiPriority w:val="99"/>
    <w:semiHidden/>
    <w:unhideWhenUsed/>
    <w:rsid w:val="00EF6334"/>
    <w:pPr>
      <w:spacing w:before="100" w:beforeAutospacing="1" w:after="100" w:afterAutospacing="1" w:line="240" w:lineRule="auto"/>
    </w:pPr>
    <w:rPr>
      <w:rFonts w:ascii="Aptos" w:hAnsi="Aptos" w:cs="Aptos"/>
      <w:kern w:val="0"/>
      <w:lang w:eastAsia="de-DE"/>
      <w14:ligatures w14:val="none"/>
    </w:rPr>
  </w:style>
  <w:style w:type="character" w:styleId="Hyperlink">
    <w:name w:val="Hyperlink"/>
    <w:basedOn w:val="Absatz-Standardschriftart"/>
    <w:uiPriority w:val="99"/>
    <w:unhideWhenUsed/>
    <w:rsid w:val="00E00394"/>
    <w:rPr>
      <w:color w:val="467886" w:themeColor="hyperlink"/>
      <w:u w:val="single"/>
    </w:rPr>
  </w:style>
  <w:style w:type="character" w:styleId="NichtaufgelsteErwhnung">
    <w:name w:val="Unresolved Mention"/>
    <w:basedOn w:val="Absatz-Standardschriftart"/>
    <w:uiPriority w:val="99"/>
    <w:semiHidden/>
    <w:unhideWhenUsed/>
    <w:rsid w:val="00E00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Jendrusch</dc:creator>
  <cp:keywords/>
  <dc:description/>
  <cp:lastModifiedBy>Andreas Jendrusch</cp:lastModifiedBy>
  <cp:revision>11</cp:revision>
  <dcterms:created xsi:type="dcterms:W3CDTF">2024-04-18T12:03:00Z</dcterms:created>
  <dcterms:modified xsi:type="dcterms:W3CDTF">2024-11-04T10:35:00Z</dcterms:modified>
</cp:coreProperties>
</file>